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AF" w:rsidRPr="001264AF" w:rsidRDefault="001264AF" w:rsidP="001264AF">
      <w:pPr>
        <w:shd w:val="clear" w:color="auto" w:fill="FFFFFF"/>
        <w:spacing w:before="150" w:after="150" w:line="406" w:lineRule="atLeast"/>
        <w:outlineLvl w:val="1"/>
        <w:rPr>
          <w:rFonts w:ascii="Verdana" w:eastAsia="Times New Roman" w:hAnsi="Verdana" w:cs="Times New Roman"/>
          <w:b/>
          <w:bCs/>
          <w:color w:val="6E6E6E"/>
          <w:sz w:val="31"/>
          <w:szCs w:val="31"/>
          <w:lang w:eastAsia="ru-RU"/>
        </w:rPr>
      </w:pPr>
      <w:r w:rsidRPr="001264AF">
        <w:rPr>
          <w:rFonts w:ascii="Verdana" w:eastAsia="Times New Roman" w:hAnsi="Verdana" w:cs="Times New Roman"/>
          <w:b/>
          <w:bCs/>
          <w:color w:val="6E6E6E"/>
          <w:sz w:val="31"/>
          <w:szCs w:val="31"/>
          <w:lang w:eastAsia="ru-RU"/>
        </w:rPr>
        <w:t>Текст на французском «</w:t>
      </w:r>
      <w:proofErr w:type="spellStart"/>
      <w:r w:rsidRPr="001264AF">
        <w:rPr>
          <w:rFonts w:ascii="Verdana" w:eastAsia="Times New Roman" w:hAnsi="Verdana" w:cs="Times New Roman"/>
          <w:b/>
          <w:bCs/>
          <w:color w:val="6E6E6E"/>
          <w:sz w:val="31"/>
          <w:szCs w:val="31"/>
          <w:lang w:eastAsia="ru-RU"/>
        </w:rPr>
        <w:t>Étudier</w:t>
      </w:r>
      <w:proofErr w:type="spellEnd"/>
      <w:r w:rsidRPr="001264AF">
        <w:rPr>
          <w:rFonts w:ascii="Verdana" w:eastAsia="Times New Roman" w:hAnsi="Verdana" w:cs="Times New Roman"/>
          <w:b/>
          <w:bCs/>
          <w:color w:val="6E6E6E"/>
          <w:sz w:val="31"/>
          <w:szCs w:val="31"/>
          <w:lang w:eastAsia="ru-RU"/>
        </w:rPr>
        <w:t xml:space="preserve"> à </w:t>
      </w:r>
      <w:proofErr w:type="spellStart"/>
      <w:r w:rsidRPr="001264AF">
        <w:rPr>
          <w:rFonts w:ascii="Verdana" w:eastAsia="Times New Roman" w:hAnsi="Verdana" w:cs="Times New Roman"/>
          <w:b/>
          <w:bCs/>
          <w:color w:val="6E6E6E"/>
          <w:sz w:val="31"/>
          <w:szCs w:val="31"/>
          <w:lang w:eastAsia="ru-RU"/>
        </w:rPr>
        <w:t>l’étranger</w:t>
      </w:r>
      <w:proofErr w:type="spellEnd"/>
      <w:r w:rsidRPr="001264AF">
        <w:rPr>
          <w:rFonts w:ascii="Verdana" w:eastAsia="Times New Roman" w:hAnsi="Verdana" w:cs="Times New Roman"/>
          <w:b/>
          <w:bCs/>
          <w:color w:val="6E6E6E"/>
          <w:sz w:val="31"/>
          <w:szCs w:val="31"/>
          <w:lang w:eastAsia="ru-RU"/>
        </w:rPr>
        <w:t>» с переводом</w:t>
      </w:r>
    </w:p>
    <w:p w:rsidR="001264AF" w:rsidRPr="001264AF" w:rsidRDefault="001264AF" w:rsidP="001264AF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6E6E6E"/>
          <w:sz w:val="24"/>
          <w:szCs w:val="24"/>
          <w:lang w:val="fr-FR" w:eastAsia="ru-RU"/>
        </w:rPr>
      </w:pPr>
      <w:r w:rsidRPr="001264AF">
        <w:rPr>
          <w:rFonts w:ascii="Verdana" w:eastAsia="Times New Roman" w:hAnsi="Verdana" w:cs="Times New Roman"/>
          <w:color w:val="6E6E6E"/>
          <w:sz w:val="24"/>
          <w:szCs w:val="24"/>
          <w:lang w:val="fr-FR" w:eastAsia="ru-RU"/>
        </w:rPr>
        <w:t>De nos jours, il est normal pour les jeunes gens de partir faire des études à l’étranger alors qu’autrefois, c’était très rare ; mais actuellement, c’est devenu courant car il existe plusieurs programme Universitaires permettant aux jeunes de faire des études supérieures à l’étranger.</w:t>
      </w:r>
    </w:p>
    <w:p w:rsidR="001264AF" w:rsidRPr="001264AF" w:rsidRDefault="001264AF" w:rsidP="001264AF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6E6E6E"/>
          <w:sz w:val="24"/>
          <w:szCs w:val="24"/>
          <w:lang w:val="fr-FR" w:eastAsia="ru-RU"/>
        </w:rPr>
      </w:pPr>
      <w:r w:rsidRPr="001264AF">
        <w:rPr>
          <w:rFonts w:ascii="Verdana" w:eastAsia="Times New Roman" w:hAnsi="Verdana" w:cs="Times New Roman"/>
          <w:color w:val="6E6E6E"/>
          <w:sz w:val="24"/>
          <w:szCs w:val="24"/>
          <w:lang w:val="fr-FR" w:eastAsia="ru-RU"/>
        </w:rPr>
        <w:t>Il y a deux explications à cette tendance : Premièrement, cette formation permet d’améliorer notre pratique d’une langue étrangère et amasser de l’expérience ce qui est très important pour l’avenir professionnel d’une personne possédant un diplôme acquis à l’étranger et arrivant sur le marché du travail et qui désire faire carrière.</w:t>
      </w:r>
    </w:p>
    <w:p w:rsidR="001264AF" w:rsidRPr="001264AF" w:rsidRDefault="001264AF" w:rsidP="001264AF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6E6E6E"/>
          <w:sz w:val="24"/>
          <w:szCs w:val="24"/>
          <w:lang w:val="fr-FR" w:eastAsia="ru-RU"/>
        </w:rPr>
      </w:pPr>
      <w:r w:rsidRPr="001264AF">
        <w:rPr>
          <w:rFonts w:ascii="Verdana" w:eastAsia="Times New Roman" w:hAnsi="Verdana" w:cs="Times New Roman"/>
          <w:color w:val="6E6E6E"/>
          <w:sz w:val="24"/>
          <w:szCs w:val="24"/>
          <w:lang w:val="fr-FR" w:eastAsia="ru-RU"/>
        </w:rPr>
        <w:t>Deuxièmement : le côté « aventure » du dépaysement attire la jeunesse qui a hâte de découvrir un autre pays et sa culture.</w:t>
      </w:r>
    </w:p>
    <w:p w:rsidR="001264AF" w:rsidRPr="001264AF" w:rsidRDefault="001264AF" w:rsidP="001264AF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6E6E6E"/>
          <w:sz w:val="24"/>
          <w:szCs w:val="24"/>
          <w:lang w:val="fr-FR" w:eastAsia="ru-RU"/>
        </w:rPr>
      </w:pPr>
      <w:r w:rsidRPr="001264AF">
        <w:rPr>
          <w:rFonts w:ascii="Verdana" w:eastAsia="Times New Roman" w:hAnsi="Verdana" w:cs="Times New Roman"/>
          <w:color w:val="6E6E6E"/>
          <w:sz w:val="24"/>
          <w:szCs w:val="24"/>
          <w:lang w:val="fr-FR" w:eastAsia="ru-RU"/>
        </w:rPr>
        <w:t>Mais ce système a aussi ses inconvénients. L’aspect financier et des études et des frais de fonctionnement, le stress dû à l’éloignement de l’environnement familial et la barrière de la langue à maitriser, surtout pour des études longues et difficiles comme la médecine.</w:t>
      </w:r>
    </w:p>
    <w:p w:rsidR="001264AF" w:rsidRPr="001264AF" w:rsidRDefault="001264AF" w:rsidP="001264AF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6E6E6E"/>
          <w:sz w:val="24"/>
          <w:szCs w:val="24"/>
          <w:lang w:val="fr-FR" w:eastAsia="ru-RU"/>
        </w:rPr>
      </w:pPr>
      <w:r w:rsidRPr="001264AF">
        <w:rPr>
          <w:rFonts w:ascii="Verdana" w:eastAsia="Times New Roman" w:hAnsi="Verdana" w:cs="Times New Roman"/>
          <w:color w:val="6E6E6E"/>
          <w:sz w:val="24"/>
          <w:szCs w:val="24"/>
          <w:lang w:val="fr-FR" w:eastAsia="ru-RU"/>
        </w:rPr>
        <w:t>En conclusion, le pourcentage de jeunes qui adhèrent à ce projet étant de plus en plus élevé, on peut dire que ce système est un avantage.</w:t>
      </w:r>
    </w:p>
    <w:p w:rsidR="001264AF" w:rsidRPr="001264AF" w:rsidRDefault="001264AF" w:rsidP="001264AF">
      <w:pPr>
        <w:shd w:val="clear" w:color="auto" w:fill="FFFFFF"/>
        <w:spacing w:before="150" w:after="150" w:line="406" w:lineRule="atLeast"/>
        <w:outlineLvl w:val="1"/>
        <w:rPr>
          <w:rFonts w:ascii="Verdana" w:eastAsia="Times New Roman" w:hAnsi="Verdana" w:cs="Times New Roman"/>
          <w:b/>
          <w:bCs/>
          <w:color w:val="6E6E6E"/>
          <w:sz w:val="31"/>
          <w:szCs w:val="31"/>
          <w:lang w:eastAsia="ru-RU"/>
        </w:rPr>
      </w:pPr>
      <w:proofErr w:type="spellStart"/>
      <w:r w:rsidRPr="001264AF">
        <w:rPr>
          <w:rFonts w:ascii="Verdana" w:eastAsia="Times New Roman" w:hAnsi="Verdana" w:cs="Times New Roman"/>
          <w:b/>
          <w:bCs/>
          <w:color w:val="6E6E6E"/>
          <w:sz w:val="31"/>
          <w:szCs w:val="31"/>
          <w:lang w:eastAsia="ru-RU"/>
        </w:rPr>
        <w:t>еревод</w:t>
      </w:r>
      <w:proofErr w:type="spellEnd"/>
      <w:r w:rsidRPr="001264AF">
        <w:rPr>
          <w:rFonts w:ascii="Verdana" w:eastAsia="Times New Roman" w:hAnsi="Verdana" w:cs="Times New Roman"/>
          <w:b/>
          <w:bCs/>
          <w:color w:val="6E6E6E"/>
          <w:sz w:val="31"/>
          <w:szCs w:val="31"/>
          <w:lang w:eastAsia="ru-RU"/>
        </w:rPr>
        <w:t xml:space="preserve"> текста «Учиться за границей» на русский язык</w:t>
      </w:r>
    </w:p>
    <w:p w:rsidR="001264AF" w:rsidRPr="001264AF" w:rsidRDefault="001264AF" w:rsidP="001264AF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6E6E6E"/>
          <w:sz w:val="24"/>
          <w:szCs w:val="24"/>
          <w:lang w:eastAsia="ru-RU"/>
        </w:rPr>
      </w:pPr>
      <w:r w:rsidRPr="001264AF">
        <w:rPr>
          <w:rFonts w:ascii="Verdana" w:eastAsia="Times New Roman" w:hAnsi="Verdana" w:cs="Times New Roman"/>
          <w:color w:val="6E6E6E"/>
          <w:sz w:val="24"/>
          <w:szCs w:val="24"/>
          <w:lang w:eastAsia="ru-RU"/>
        </w:rPr>
        <w:t>Сегодня для молодежи в порядке вещей учиться за границей. То, что раньше было возможно для немногих, то в настоящее время является обычной ситуаций. Существует много образовательных программ, которые позволяют молодым людям учиться в различных странах.</w:t>
      </w:r>
    </w:p>
    <w:p w:rsidR="001264AF" w:rsidRPr="001264AF" w:rsidRDefault="001264AF" w:rsidP="001264AF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6E6E6E"/>
          <w:sz w:val="24"/>
          <w:szCs w:val="24"/>
          <w:lang w:eastAsia="ru-RU"/>
        </w:rPr>
      </w:pPr>
      <w:r w:rsidRPr="001264AF">
        <w:rPr>
          <w:rFonts w:ascii="Verdana" w:eastAsia="Times New Roman" w:hAnsi="Verdana" w:cs="Times New Roman"/>
          <w:color w:val="6E6E6E"/>
          <w:sz w:val="24"/>
          <w:szCs w:val="24"/>
          <w:lang w:eastAsia="ru-RU"/>
        </w:rPr>
        <w:t>Есть два объяснения этой тенденции. Во-первых, это образование позволяет нам улучить знание языка и набираться ценного опыта. Это очень важно в профессиональной жизни, и человек с иностранным дипломом, желающий делать карьеру, будет иметь больше шансов на рынке труда.</w:t>
      </w:r>
    </w:p>
    <w:p w:rsidR="001264AF" w:rsidRPr="001264AF" w:rsidRDefault="001264AF" w:rsidP="001264AF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6E6E6E"/>
          <w:sz w:val="24"/>
          <w:szCs w:val="24"/>
          <w:lang w:eastAsia="ru-RU"/>
        </w:rPr>
      </w:pPr>
      <w:r w:rsidRPr="001264AF">
        <w:rPr>
          <w:rFonts w:ascii="Verdana" w:eastAsia="Times New Roman" w:hAnsi="Verdana" w:cs="Times New Roman"/>
          <w:color w:val="6E6E6E"/>
          <w:sz w:val="24"/>
          <w:szCs w:val="24"/>
          <w:lang w:eastAsia="ru-RU"/>
        </w:rPr>
        <w:t>Во-вторых, молодых людей привлекают приключения, и они спешат открывать другую страну и ее культуру.</w:t>
      </w:r>
    </w:p>
    <w:p w:rsidR="001264AF" w:rsidRPr="001264AF" w:rsidRDefault="001264AF" w:rsidP="001264AF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6E6E6E"/>
          <w:sz w:val="24"/>
          <w:szCs w:val="24"/>
          <w:lang w:eastAsia="ru-RU"/>
        </w:rPr>
      </w:pPr>
      <w:r w:rsidRPr="001264AF">
        <w:rPr>
          <w:rFonts w:ascii="Verdana" w:eastAsia="Times New Roman" w:hAnsi="Verdana" w:cs="Times New Roman"/>
          <w:color w:val="6E6E6E"/>
          <w:sz w:val="24"/>
          <w:szCs w:val="24"/>
          <w:lang w:eastAsia="ru-RU"/>
        </w:rPr>
        <w:t>Но заграничное образование также имеет свои недостатки. Это финансовый аспект, необходимость оплачивать учебу и все издержки, стресс быть вдали от семьи, преодолевать языковый барьер, особенно в такой продолжительной и сложной учебе как медицина.</w:t>
      </w:r>
    </w:p>
    <w:p w:rsidR="001264AF" w:rsidRPr="001264AF" w:rsidRDefault="001264AF" w:rsidP="001264AF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6E6E6E"/>
          <w:sz w:val="24"/>
          <w:szCs w:val="24"/>
          <w:lang w:eastAsia="ru-RU"/>
        </w:rPr>
      </w:pPr>
      <w:r w:rsidRPr="001264AF">
        <w:rPr>
          <w:rFonts w:ascii="Verdana" w:eastAsia="Times New Roman" w:hAnsi="Verdana" w:cs="Times New Roman"/>
          <w:color w:val="6E6E6E"/>
          <w:sz w:val="24"/>
          <w:szCs w:val="24"/>
          <w:lang w:eastAsia="ru-RU"/>
        </w:rPr>
        <w:t>Но в заключение можно сказать, что высокий процент молодежи, учащейся за границей, указывает, что эта система имеет больше положительного.</w:t>
      </w:r>
    </w:p>
    <w:p w:rsidR="008A32DA" w:rsidRPr="001264AF" w:rsidRDefault="008A32DA">
      <w:bookmarkStart w:id="0" w:name="_GoBack"/>
      <w:bookmarkEnd w:id="0"/>
    </w:p>
    <w:sectPr w:rsidR="008A32DA" w:rsidRPr="0012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AF"/>
    <w:rsid w:val="001264AF"/>
    <w:rsid w:val="008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E61E3-6591-43F9-863F-FCA1B960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2022-08-22T15:36:00Z</dcterms:created>
  <dcterms:modified xsi:type="dcterms:W3CDTF">2022-08-22T15:37:00Z</dcterms:modified>
</cp:coreProperties>
</file>